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36A7" w14:textId="77777777" w:rsidR="006B0ED6" w:rsidRDefault="006B0ED6" w:rsidP="006B0ED6"/>
    <w:p w14:paraId="71B68941" w14:textId="74353D48" w:rsidR="006B0ED6" w:rsidRDefault="006B0ED6" w:rsidP="006B0ED6">
      <w:r>
        <w:t>Date:</w:t>
      </w:r>
      <w:r>
        <w:tab/>
      </w:r>
      <w:r>
        <w:tab/>
      </w:r>
      <w:r>
        <w:tab/>
      </w:r>
      <w:r w:rsidR="00D144AE">
        <w:t>[</w:t>
      </w:r>
      <w:r w:rsidRPr="006B0ED6">
        <w:rPr>
          <w:highlight w:val="yellow"/>
        </w:rPr>
        <w:t>BEFORE JULY 9</w:t>
      </w:r>
      <w:r w:rsidR="00D144AE">
        <w:t>]</w:t>
      </w:r>
      <w:r>
        <w:t>, 2026</w:t>
      </w:r>
    </w:p>
    <w:p w14:paraId="149A4D26" w14:textId="62AA12E6" w:rsidR="006B0ED6" w:rsidRDefault="006B0ED6" w:rsidP="00C2431C">
      <w:pPr>
        <w:ind w:left="2160" w:hanging="2160"/>
      </w:pPr>
      <w:r>
        <w:t>To:</w:t>
      </w:r>
      <w:r>
        <w:tab/>
      </w:r>
      <w:r w:rsidR="00C2431C">
        <w:t xml:space="preserve">Director </w:t>
      </w:r>
      <w:r w:rsidR="00C2431C" w:rsidRPr="00C2431C">
        <w:t>Kimberly</w:t>
      </w:r>
      <w:r w:rsidR="00C2431C">
        <w:t xml:space="preserve"> Hashiro</w:t>
      </w:r>
      <w:r w:rsidR="00C2431C">
        <w:br/>
      </w:r>
      <w:r>
        <w:t>Department of Customer Services</w:t>
      </w:r>
    </w:p>
    <w:p w14:paraId="415DD569" w14:textId="06EA80B1" w:rsidR="006B0ED6" w:rsidRDefault="006B0ED6" w:rsidP="006B0ED6">
      <w:r>
        <w:t>Submitted By:</w:t>
      </w:r>
      <w:r>
        <w:tab/>
      </w:r>
      <w:r w:rsidR="00D144AE">
        <w:t>[</w:t>
      </w:r>
      <w:r w:rsidRPr="006B0ED6">
        <w:rPr>
          <w:highlight w:val="yellow"/>
        </w:rPr>
        <w:t>YOUR NAME AND PHONE NUMBER</w:t>
      </w:r>
      <w:r w:rsidR="00D144AE">
        <w:t>]</w:t>
      </w:r>
      <w:r>
        <w:t xml:space="preserve"> </w:t>
      </w:r>
    </w:p>
    <w:p w14:paraId="7BBB68C0" w14:textId="02C8628F" w:rsidR="006B0ED6" w:rsidRDefault="006B0ED6" w:rsidP="00C2431C">
      <w:pPr>
        <w:ind w:left="2160" w:hanging="2160"/>
      </w:pPr>
      <w:r>
        <w:t>RE:</w:t>
      </w:r>
      <w:r>
        <w:tab/>
        <w:t xml:space="preserve">Support for Proposed Administrative Rule Changes to Title 9, </w:t>
      </w:r>
      <w:r>
        <w:br/>
        <w:t xml:space="preserve">Chapter 3, Public Spay and Neuter Program for Cats and Dogs Thursday, July 9, 2 p.m., Conference Room 153, </w:t>
      </w:r>
      <w:proofErr w:type="spellStart"/>
      <w:r>
        <w:t>Kapālama</w:t>
      </w:r>
      <w:proofErr w:type="spellEnd"/>
      <w:r>
        <w:t xml:space="preserve"> Hale</w:t>
      </w:r>
    </w:p>
    <w:p w14:paraId="20B83646" w14:textId="5124A3C2" w:rsidR="006B0ED6" w:rsidRDefault="001939BD" w:rsidP="006B0ED6">
      <w:r>
        <w:t>Thank you</w:t>
      </w:r>
      <w:r w:rsidR="006B0ED6">
        <w:t xml:space="preserve"> for considering</w:t>
      </w:r>
      <w:r w:rsidR="00C2431C">
        <w:t xml:space="preserve"> my </w:t>
      </w:r>
      <w:r w:rsidR="006B0ED6">
        <w:t xml:space="preserve">strong support for the adoption of rules and regulations in Title 9, Chapter 3, relating to the City and County of Honolulu’s public spay and neuter program for cats and dogs. </w:t>
      </w:r>
    </w:p>
    <w:p w14:paraId="630AB49A" w14:textId="1250A6C7" w:rsidR="006B0ED6" w:rsidRDefault="00C2431C" w:rsidP="006B0ED6">
      <w:r>
        <w:t xml:space="preserve">The </w:t>
      </w:r>
      <w:r w:rsidR="006B0ED6">
        <w:t>Neuter Now</w:t>
      </w:r>
      <w:r>
        <w:t xml:space="preserve"> and </w:t>
      </w:r>
      <w:r w:rsidR="006B0ED6">
        <w:t>Feline Fix</w:t>
      </w:r>
      <w:r>
        <w:t xml:space="preserve"> programs have prevented thousands of unintentional litters of </w:t>
      </w:r>
      <w:r w:rsidR="001939BD">
        <w:t xml:space="preserve">puppies and kittens </w:t>
      </w:r>
      <w:r w:rsidR="006B0ED6">
        <w:t>in our community.</w:t>
      </w:r>
      <w:r>
        <w:t xml:space="preserve"> While pet overpopulation continues to be a struggle, with </w:t>
      </w:r>
      <w:r w:rsidR="001939BD">
        <w:t>more pets in need of</w:t>
      </w:r>
      <w:r>
        <w:t xml:space="preserve"> homes </w:t>
      </w:r>
      <w:r w:rsidR="001939BD">
        <w:t>than families able to adopt</w:t>
      </w:r>
      <w:r>
        <w:t xml:space="preserve"> them, the city’s investment in spay/neuter has made a huge positive impact. </w:t>
      </w:r>
    </w:p>
    <w:p w14:paraId="0B744F2E" w14:textId="5C7E566F" w:rsidR="00C2431C" w:rsidRDefault="00D144AE" w:rsidP="006B0ED6">
      <w:r>
        <w:rPr>
          <w:highlight w:val="yellow"/>
        </w:rPr>
        <w:t>[</w:t>
      </w:r>
      <w:r w:rsidR="00C2431C" w:rsidRPr="00C2431C">
        <w:rPr>
          <w:highlight w:val="yellow"/>
        </w:rPr>
        <w:t>If you have a personal story regarding either program, please include it!</w:t>
      </w:r>
      <w:r>
        <w:t>]</w:t>
      </w:r>
    </w:p>
    <w:p w14:paraId="12A266AD" w14:textId="0EE56339" w:rsidR="006B0ED6" w:rsidRDefault="00C2431C" w:rsidP="001939BD">
      <w:r>
        <w:t xml:space="preserve">Unfortunately, it has become harder for pet owners to access </w:t>
      </w:r>
      <w:r w:rsidR="001939BD">
        <w:t xml:space="preserve">subsidized spay/neuter </w:t>
      </w:r>
      <w:r>
        <w:t xml:space="preserve">services because the low </w:t>
      </w:r>
      <w:r w:rsidR="006B0ED6">
        <w:t xml:space="preserve">reimbursement rates </w:t>
      </w:r>
      <w:r w:rsidR="001939BD">
        <w:t>no longer come close to covering clinic costs. Having so few participating providers leads to long wait times for</w:t>
      </w:r>
      <w:r w:rsidR="006B0ED6">
        <w:t xml:space="preserve"> pet owners </w:t>
      </w:r>
      <w:r w:rsidR="001939BD">
        <w:t>to get spay/neuter appointments and raises the risk of unplanned breeding</w:t>
      </w:r>
      <w:r w:rsidR="006B0ED6">
        <w:t xml:space="preserve">. </w:t>
      </w:r>
    </w:p>
    <w:p w14:paraId="3AF3E702" w14:textId="3FCBA9A9" w:rsidR="000949A5" w:rsidRDefault="000949A5" w:rsidP="001939BD">
      <w:r>
        <w:t>T</w:t>
      </w:r>
      <w:r w:rsidRPr="000949A5">
        <w:t xml:space="preserve">hese rules </w:t>
      </w:r>
      <w:r>
        <w:t xml:space="preserve">also address a critical safety net gap by </w:t>
      </w:r>
      <w:r w:rsidRPr="000949A5">
        <w:t>establish</w:t>
      </w:r>
      <w:r>
        <w:t>ing</w:t>
      </w:r>
      <w:r w:rsidRPr="000949A5">
        <w:t xml:space="preserve"> a pathway for social service nonprofits to purchase $20 subsidized certificates for unhoused clients who lack the necessary documentation to qualify under the existing Neuter Now program. </w:t>
      </w:r>
    </w:p>
    <w:p w14:paraId="4B5AF96A" w14:textId="01A16437" w:rsidR="006B0ED6" w:rsidRDefault="001939BD" w:rsidP="006B0ED6">
      <w:r>
        <w:t>My hope is that u</w:t>
      </w:r>
      <w:r w:rsidR="006B0ED6">
        <w:t>pdating the veterinary reimbursement rates to better reflect current costs</w:t>
      </w:r>
      <w:r>
        <w:t xml:space="preserve"> will encourage private clinics to step up and help the community prevent the suffering caused by pet overpopulation.</w:t>
      </w:r>
    </w:p>
    <w:p w14:paraId="5DEFCCCB" w14:textId="3ABC4B53" w:rsidR="00FA5C6C" w:rsidRDefault="001939BD" w:rsidP="006B0ED6">
      <w:r>
        <w:t xml:space="preserve">I stand in strong support of these new rules. </w:t>
      </w:r>
    </w:p>
    <w:sectPr w:rsidR="00FA5C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78074" w14:textId="77777777" w:rsidR="004E1F8E" w:rsidRDefault="004E1F8E" w:rsidP="000949A5">
      <w:pPr>
        <w:spacing w:after="0" w:line="240" w:lineRule="auto"/>
      </w:pPr>
      <w:r>
        <w:separator/>
      </w:r>
    </w:p>
  </w:endnote>
  <w:endnote w:type="continuationSeparator" w:id="0">
    <w:p w14:paraId="6CAD260F" w14:textId="77777777" w:rsidR="004E1F8E" w:rsidRDefault="004E1F8E" w:rsidP="00094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61648" w14:textId="77777777" w:rsidR="004E1F8E" w:rsidRDefault="004E1F8E" w:rsidP="000949A5">
      <w:pPr>
        <w:spacing w:after="0" w:line="240" w:lineRule="auto"/>
      </w:pPr>
      <w:r>
        <w:separator/>
      </w:r>
    </w:p>
  </w:footnote>
  <w:footnote w:type="continuationSeparator" w:id="0">
    <w:p w14:paraId="3E6EEF11" w14:textId="77777777" w:rsidR="004E1F8E" w:rsidRDefault="004E1F8E" w:rsidP="000949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ED6"/>
    <w:rsid w:val="000949A5"/>
    <w:rsid w:val="00150119"/>
    <w:rsid w:val="001939BD"/>
    <w:rsid w:val="00216051"/>
    <w:rsid w:val="004B1A8E"/>
    <w:rsid w:val="004E1F8E"/>
    <w:rsid w:val="005B73C7"/>
    <w:rsid w:val="006B0ED6"/>
    <w:rsid w:val="007214F6"/>
    <w:rsid w:val="007B69C7"/>
    <w:rsid w:val="00922BCE"/>
    <w:rsid w:val="00A719F9"/>
    <w:rsid w:val="00C2431C"/>
    <w:rsid w:val="00D144AE"/>
    <w:rsid w:val="00E074A1"/>
    <w:rsid w:val="00EC401C"/>
    <w:rsid w:val="00F63D92"/>
    <w:rsid w:val="00FA5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B6CEA9"/>
  <w15:chartTrackingRefBased/>
  <w15:docId w15:val="{3775CF84-A02E-1A45-B879-56B5B65A2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0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0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0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0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0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0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ED6"/>
    <w:rPr>
      <w:rFonts w:eastAsiaTheme="majorEastAsia" w:cstheme="majorBidi"/>
      <w:color w:val="272727" w:themeColor="text1" w:themeTint="D8"/>
    </w:rPr>
  </w:style>
  <w:style w:type="paragraph" w:styleId="Title">
    <w:name w:val="Title"/>
    <w:basedOn w:val="Normal"/>
    <w:next w:val="Normal"/>
    <w:link w:val="TitleChar"/>
    <w:uiPriority w:val="10"/>
    <w:qFormat/>
    <w:rsid w:val="006B0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ED6"/>
    <w:pPr>
      <w:spacing w:before="160"/>
      <w:jc w:val="center"/>
    </w:pPr>
    <w:rPr>
      <w:i/>
      <w:iCs/>
      <w:color w:val="404040" w:themeColor="text1" w:themeTint="BF"/>
    </w:rPr>
  </w:style>
  <w:style w:type="character" w:customStyle="1" w:styleId="QuoteChar">
    <w:name w:val="Quote Char"/>
    <w:basedOn w:val="DefaultParagraphFont"/>
    <w:link w:val="Quote"/>
    <w:uiPriority w:val="29"/>
    <w:rsid w:val="006B0ED6"/>
    <w:rPr>
      <w:i/>
      <w:iCs/>
      <w:color w:val="404040" w:themeColor="text1" w:themeTint="BF"/>
    </w:rPr>
  </w:style>
  <w:style w:type="paragraph" w:styleId="ListParagraph">
    <w:name w:val="List Paragraph"/>
    <w:basedOn w:val="Normal"/>
    <w:uiPriority w:val="34"/>
    <w:qFormat/>
    <w:rsid w:val="006B0ED6"/>
    <w:pPr>
      <w:ind w:left="720"/>
      <w:contextualSpacing/>
    </w:pPr>
  </w:style>
  <w:style w:type="character" w:styleId="IntenseEmphasis">
    <w:name w:val="Intense Emphasis"/>
    <w:basedOn w:val="DefaultParagraphFont"/>
    <w:uiPriority w:val="21"/>
    <w:qFormat/>
    <w:rsid w:val="006B0ED6"/>
    <w:rPr>
      <w:i/>
      <w:iCs/>
      <w:color w:val="0F4761" w:themeColor="accent1" w:themeShade="BF"/>
    </w:rPr>
  </w:style>
  <w:style w:type="paragraph" w:styleId="IntenseQuote">
    <w:name w:val="Intense Quote"/>
    <w:basedOn w:val="Normal"/>
    <w:next w:val="Normal"/>
    <w:link w:val="IntenseQuoteChar"/>
    <w:uiPriority w:val="30"/>
    <w:qFormat/>
    <w:rsid w:val="006B0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ED6"/>
    <w:rPr>
      <w:i/>
      <w:iCs/>
      <w:color w:val="0F4761" w:themeColor="accent1" w:themeShade="BF"/>
    </w:rPr>
  </w:style>
  <w:style w:type="character" w:styleId="IntenseReference">
    <w:name w:val="Intense Reference"/>
    <w:basedOn w:val="DefaultParagraphFont"/>
    <w:uiPriority w:val="32"/>
    <w:qFormat/>
    <w:rsid w:val="006B0ED6"/>
    <w:rPr>
      <w:b/>
      <w:bCs/>
      <w:smallCaps/>
      <w:color w:val="0F4761" w:themeColor="accent1" w:themeShade="BF"/>
      <w:spacing w:val="5"/>
    </w:rPr>
  </w:style>
  <w:style w:type="paragraph" w:styleId="Header">
    <w:name w:val="header"/>
    <w:basedOn w:val="Normal"/>
    <w:link w:val="HeaderChar"/>
    <w:uiPriority w:val="99"/>
    <w:unhideWhenUsed/>
    <w:rsid w:val="00094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9A5"/>
  </w:style>
  <w:style w:type="paragraph" w:styleId="Footer">
    <w:name w:val="footer"/>
    <w:basedOn w:val="Normal"/>
    <w:link w:val="FooterChar"/>
    <w:uiPriority w:val="99"/>
    <w:unhideWhenUsed/>
    <w:rsid w:val="00094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Advocacy</dc:creator>
  <cp:keywords/>
  <dc:description/>
  <cp:lastModifiedBy>Brandy Shimabukuro</cp:lastModifiedBy>
  <cp:revision>3</cp:revision>
  <dcterms:created xsi:type="dcterms:W3CDTF">2026-06-23T23:19:00Z</dcterms:created>
  <dcterms:modified xsi:type="dcterms:W3CDTF">2026-06-23T23:19:00Z</dcterms:modified>
</cp:coreProperties>
</file>